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938" w:rsidP="00457938" w:rsidRDefault="00AB4A4B" w14:paraId="4FF389D8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AC11944705064C0897C017A8923353EB"/>
        </w:placeholder>
        <w:text/>
      </w:sdtPr>
      <w:sdtEndPr/>
      <w:sdtContent>
        <w:p w:rsidRPr="009B062B" w:rsidR="00AF30DD" w:rsidP="00DA28CE" w:rsidRDefault="00AF30DD" w14:paraId="4CFC135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b183aa8-ac2d-402b-a86b-daaedb8e9cd5"/>
        <w:id w:val="867030759"/>
        <w:lock w:val="sdtLocked"/>
      </w:sdtPr>
      <w:sdtEndPr/>
      <w:sdtContent>
        <w:p w:rsidR="005F4A3A" w:rsidRDefault="00EA2287" w14:paraId="4C4BFA8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möjligheten att förbjuda kvotering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A2DF077BA5B4C70BD5493100251DD76"/>
        </w:placeholder>
        <w:text/>
      </w:sdtPr>
      <w:sdtEndPr/>
      <w:sdtContent>
        <w:p w:rsidRPr="009B062B" w:rsidR="006D79C9" w:rsidP="00333E95" w:rsidRDefault="006D79C9" w14:paraId="7F805EC1" w14:textId="77777777">
          <w:pPr>
            <w:pStyle w:val="Rubrik1"/>
          </w:pPr>
          <w:r>
            <w:t>Motivering</w:t>
          </w:r>
        </w:p>
      </w:sdtContent>
    </w:sdt>
    <w:p w:rsidR="00040709" w:rsidP="00040709" w:rsidRDefault="00040709" w14:paraId="7AC001D4" w14:textId="77777777">
      <w:pPr>
        <w:tabs>
          <w:tab w:val="clear" w:pos="284"/>
        </w:tabs>
        <w:ind w:firstLine="0"/>
      </w:pPr>
      <w:r w:rsidRPr="00B66CFE">
        <w:t>Kvotering i olika sammanhang innebär att någon kvoteras bort när någ</w:t>
      </w:r>
      <w:r>
        <w:t>o</w:t>
      </w:r>
      <w:r w:rsidRPr="00B66CFE">
        <w:t>n annan kvoteras in. I grunden handlar detta om diskriminering av den bortkvoterade.</w:t>
      </w:r>
    </w:p>
    <w:p w:rsidRPr="00B66CFE" w:rsidR="00040709" w:rsidP="00040709" w:rsidRDefault="00040709" w14:paraId="33131BA0" w14:textId="77777777">
      <w:pPr>
        <w:tabs>
          <w:tab w:val="clear" w:pos="284"/>
        </w:tabs>
        <w:ind w:firstLine="0"/>
      </w:pPr>
      <w:r>
        <w:t>Kvotering bör därför förbjudas i lag. Personer ska b</w:t>
      </w:r>
      <w:bookmarkStart w:name="_GoBack" w:id="1"/>
      <w:bookmarkEnd w:id="1"/>
      <w:r>
        <w:t>edömas efter egna individuella meriter och inte kvoteras in oavsett om det är på grund av kön, etnicitet eller något annat.</w:t>
      </w:r>
    </w:p>
    <w:p w:rsidR="00BB6339" w:rsidP="008E0FE2" w:rsidRDefault="00BB6339" w14:paraId="7F179B78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E08C7783F104515A59FF35FB532ACD2"/>
        </w:placeholder>
      </w:sdtPr>
      <w:sdtEndPr>
        <w:rPr>
          <w:i w:val="0"/>
          <w:noProof w:val="0"/>
        </w:rPr>
      </w:sdtEndPr>
      <w:sdtContent>
        <w:p w:rsidR="00C60BBD" w:rsidP="00667634" w:rsidRDefault="00C60BBD" w14:paraId="20DF3877" w14:textId="77777777"/>
        <w:p w:rsidRPr="008E0FE2" w:rsidR="004801AC" w:rsidP="00667634" w:rsidRDefault="00246CA5" w14:paraId="1B73B570" w14:textId="7EE2865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1536D" w:rsidRDefault="0051536D" w14:paraId="6FC9E712" w14:textId="77777777"/>
    <w:sectPr w:rsidR="0051536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63FA6" w14:textId="77777777" w:rsidR="00611B2D" w:rsidRDefault="00611B2D" w:rsidP="000C1CAD">
      <w:pPr>
        <w:spacing w:line="240" w:lineRule="auto"/>
      </w:pPr>
      <w:r>
        <w:separator/>
      </w:r>
    </w:p>
  </w:endnote>
  <w:endnote w:type="continuationSeparator" w:id="0">
    <w:p w14:paraId="37B647F1" w14:textId="77777777" w:rsidR="00611B2D" w:rsidRDefault="00611B2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E79C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FEA1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BF1F8" w14:textId="77777777" w:rsidR="00246CA5" w:rsidRDefault="00246CA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6F732" w14:textId="77777777" w:rsidR="00611B2D" w:rsidRDefault="00611B2D" w:rsidP="000C1CAD">
      <w:pPr>
        <w:spacing w:line="240" w:lineRule="auto"/>
      </w:pPr>
      <w:r>
        <w:separator/>
      </w:r>
    </w:p>
  </w:footnote>
  <w:footnote w:type="continuationSeparator" w:id="0">
    <w:p w14:paraId="125E6A17" w14:textId="77777777" w:rsidR="00611B2D" w:rsidRDefault="00611B2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082CBE1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F053A1A" wp14:anchorId="177217B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46CA5" w14:paraId="71EDBDD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A6A1E2FB1D54BB4ADD33B34D7ECFDAD"/>
                              </w:placeholder>
                              <w:text/>
                            </w:sdtPr>
                            <w:sdtEndPr/>
                            <w:sdtContent>
                              <w:r w:rsidR="0004070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CC78F1E0B784DBDA58B37C70079391B"/>
                              </w:placeholder>
                              <w:text/>
                            </w:sdtPr>
                            <w:sdtEndPr/>
                            <w:sdtContent>
                              <w:r w:rsidR="00040709">
                                <w:t>1085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11B2D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A6A1E2FB1D54BB4ADD33B34D7ECFDAD"/>
                        </w:placeholder>
                        <w:text/>
                      </w:sdtPr>
                      <w:sdtEndPr/>
                      <w:sdtContent>
                        <w:r w:rsidR="0004070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CC78F1E0B784DBDA58B37C70079391B"/>
                        </w:placeholder>
                        <w:text/>
                      </w:sdtPr>
                      <w:sdtEndPr/>
                      <w:sdtContent>
                        <w:r w:rsidR="00040709">
                          <w:t>1085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786461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49CB623D" w14:textId="77777777">
    <w:pPr>
      <w:jc w:val="right"/>
    </w:pPr>
  </w:p>
  <w:p w:rsidR="00262EA3" w:rsidP="00776B74" w:rsidRDefault="00262EA3" w14:paraId="1A84AA9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46CA5" w14:paraId="35AC56C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64D6377" wp14:anchorId="5692BC4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46CA5" w14:paraId="2F8901B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040709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040709">
          <w:t>1085</w:t>
        </w:r>
      </w:sdtContent>
    </w:sdt>
  </w:p>
  <w:p w:rsidRPr="008227B3" w:rsidR="00262EA3" w:rsidP="008227B3" w:rsidRDefault="00246CA5" w14:paraId="36133D3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46CA5" w14:paraId="1B1F62B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:1857</w:t>
        </w:r>
      </w:sdtContent>
    </w:sdt>
  </w:p>
  <w:p w:rsidR="00262EA3" w:rsidP="00E03A3D" w:rsidRDefault="00246CA5" w14:paraId="1E1B894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40709" w14:paraId="216E77D5" w14:textId="77777777">
        <w:pPr>
          <w:pStyle w:val="FSHRub2"/>
        </w:pPr>
        <w:r>
          <w:t>Förbjud kvotering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5F7F6B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04070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709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45C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422"/>
    <w:rsid w:val="00242A12"/>
    <w:rsid w:val="00242E25"/>
    <w:rsid w:val="00244BF3"/>
    <w:rsid w:val="002453AE"/>
    <w:rsid w:val="002454BA"/>
    <w:rsid w:val="00245B13"/>
    <w:rsid w:val="00246CA5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3F0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4A0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36D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A3A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1B2D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634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0BBD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87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56F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DB3B41"/>
  <w15:chartTrackingRefBased/>
  <w15:docId w15:val="{F7B55F08-DCD7-42CA-A676-083DA889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11944705064C0897C017A8923353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0427CD-D988-41FC-8F8A-784E62DA07EF}"/>
      </w:docPartPr>
      <w:docPartBody>
        <w:p w:rsidR="005428C1" w:rsidRDefault="00730B85">
          <w:pPr>
            <w:pStyle w:val="AC11944705064C0897C017A8923353E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A2DF077BA5B4C70BD5493100251DD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C05AA1-4C0C-49CB-8E9F-E43CEC5145D5}"/>
      </w:docPartPr>
      <w:docPartBody>
        <w:p w:rsidR="005428C1" w:rsidRDefault="00730B85">
          <w:pPr>
            <w:pStyle w:val="0A2DF077BA5B4C70BD5493100251DD7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A6A1E2FB1D54BB4ADD33B34D7ECFD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B927C3-9812-49BF-81FF-CAC2D9258512}"/>
      </w:docPartPr>
      <w:docPartBody>
        <w:p w:rsidR="005428C1" w:rsidRDefault="00730B85">
          <w:pPr>
            <w:pStyle w:val="BA6A1E2FB1D54BB4ADD33B34D7ECFDA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CC78F1E0B784DBDA58B37C7007939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B5817B-3137-4A26-81BD-AC6B043CD084}"/>
      </w:docPartPr>
      <w:docPartBody>
        <w:p w:rsidR="005428C1" w:rsidRDefault="00730B85">
          <w:pPr>
            <w:pStyle w:val="0CC78F1E0B784DBDA58B37C70079391B"/>
          </w:pPr>
          <w:r>
            <w:t xml:space="preserve"> </w:t>
          </w:r>
        </w:p>
      </w:docPartBody>
    </w:docPart>
    <w:docPart>
      <w:docPartPr>
        <w:name w:val="DE08C7783F104515A59FF35FB532AC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B2248B-8C85-4EEF-8074-91A5A3EC498F}"/>
      </w:docPartPr>
      <w:docPartBody>
        <w:p w:rsidR="004F2FB1" w:rsidRDefault="004F2FB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85"/>
    <w:rsid w:val="00310427"/>
    <w:rsid w:val="004F2FB1"/>
    <w:rsid w:val="005428C1"/>
    <w:rsid w:val="0073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C11944705064C0897C017A8923353EB">
    <w:name w:val="AC11944705064C0897C017A8923353EB"/>
  </w:style>
  <w:style w:type="paragraph" w:customStyle="1" w:styleId="5915C90864ED42D58053360699025861">
    <w:name w:val="5915C90864ED42D5805336069902586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7A0303ECCD44774BD0A892DC6CFD9DD">
    <w:name w:val="97A0303ECCD44774BD0A892DC6CFD9DD"/>
  </w:style>
  <w:style w:type="paragraph" w:customStyle="1" w:styleId="0A2DF077BA5B4C70BD5493100251DD76">
    <w:name w:val="0A2DF077BA5B4C70BD5493100251DD76"/>
  </w:style>
  <w:style w:type="paragraph" w:customStyle="1" w:styleId="A49322ABF0EE4CD6BCDC3AD97084C73E">
    <w:name w:val="A49322ABF0EE4CD6BCDC3AD97084C73E"/>
  </w:style>
  <w:style w:type="paragraph" w:customStyle="1" w:styleId="BE7B5DD294EA433DA63477FE787EA422">
    <w:name w:val="BE7B5DD294EA433DA63477FE787EA422"/>
  </w:style>
  <w:style w:type="paragraph" w:customStyle="1" w:styleId="BA6A1E2FB1D54BB4ADD33B34D7ECFDAD">
    <w:name w:val="BA6A1E2FB1D54BB4ADD33B34D7ECFDAD"/>
  </w:style>
  <w:style w:type="paragraph" w:customStyle="1" w:styleId="0CC78F1E0B784DBDA58B37C70079391B">
    <w:name w:val="0CC78F1E0B784DBDA58B37C7007939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0BF8ED-2CE5-4A3F-9F9C-08FA20C8F5FE}"/>
</file>

<file path=customXml/itemProps2.xml><?xml version="1.0" encoding="utf-8"?>
<ds:datastoreItem xmlns:ds="http://schemas.openxmlformats.org/officeDocument/2006/customXml" ds:itemID="{61CF1912-BDB6-4CCE-AFB5-921C38742B82}"/>
</file>

<file path=customXml/itemProps3.xml><?xml version="1.0" encoding="utf-8"?>
<ds:datastoreItem xmlns:ds="http://schemas.openxmlformats.org/officeDocument/2006/customXml" ds:itemID="{697E3B7C-5F06-4F35-96C0-894A59782F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463</Characters>
  <Application>Microsoft Office Word</Application>
  <DocSecurity>0</DocSecurity>
  <Lines>15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M1085 Förbjud kvotering</vt:lpstr>
      <vt:lpstr>
      </vt:lpstr>
    </vt:vector>
  </TitlesOfParts>
  <Company>Sveriges riksdag</Company>
  <LinksUpToDate>false</LinksUpToDate>
  <CharactersWithSpaces>538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