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FA868B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76FE7EE488C46C9B962EA1F781BA740"/>
        </w:placeholder>
        <w:text/>
      </w:sdtPr>
      <w:sdtEndPr/>
      <w:sdtContent>
        <w:p w:rsidRPr="009B062B" w:rsidR="00AF30DD" w:rsidP="00DA28CE" w:rsidRDefault="00AF30DD" w14:paraId="7AC612A9" w14:textId="77777777">
          <w:pPr>
            <w:pStyle w:val="Rubrik1"/>
            <w:spacing w:after="300"/>
          </w:pPr>
          <w:r w:rsidRPr="009B062B">
            <w:t>Förslag till riksdagsbeslut</w:t>
          </w:r>
        </w:p>
      </w:sdtContent>
    </w:sdt>
    <w:sdt>
      <w:sdtPr>
        <w:alias w:val="Yrkande 1"/>
        <w:tag w:val="fd74fee3-3dcb-4ea8-bde8-3b609d206691"/>
        <w:id w:val="-1304233590"/>
        <w:lock w:val="sdtLocked"/>
      </w:sdtPr>
      <w:sdtEndPr/>
      <w:sdtContent>
        <w:p w:rsidR="00F15860" w:rsidRDefault="007764FF" w14:paraId="180D812F" w14:textId="77777777">
          <w:pPr>
            <w:pStyle w:val="Frslagstext"/>
            <w:numPr>
              <w:ilvl w:val="0"/>
              <w:numId w:val="0"/>
            </w:numPr>
          </w:pPr>
          <w:r>
            <w:t>Riksdagen ställer sig bakom det som anförs i motionen om att regeringen bör överväga att avskaffa Jämställdhetsmyndigheten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FA6E2B7DE440A1B11D834CC06D1979"/>
        </w:placeholder>
        <w:text/>
      </w:sdtPr>
      <w:sdtEndPr/>
      <w:sdtContent>
        <w:p w:rsidRPr="009B062B" w:rsidR="006D79C9" w:rsidP="00333E95" w:rsidRDefault="006D79C9" w14:paraId="390D32DD" w14:textId="77777777">
          <w:pPr>
            <w:pStyle w:val="Rubrik1"/>
          </w:pPr>
          <w:r>
            <w:t>Motivering</w:t>
          </w:r>
        </w:p>
      </w:sdtContent>
    </w:sdt>
    <w:p w:rsidR="00FC4597" w:rsidP="00FC4597" w:rsidRDefault="00FC4597" w14:paraId="4A6508B9" w14:textId="77777777">
      <w:pPr>
        <w:tabs>
          <w:tab w:val="clear" w:pos="284"/>
        </w:tabs>
        <w:ind w:firstLine="0"/>
        <w:rPr>
          <w:rFonts w:cstheme="minorHAnsi"/>
        </w:rPr>
      </w:pPr>
    </w:p>
    <w:p w:rsidRPr="00FC4597" w:rsidR="00FC4597" w:rsidP="00FC4597" w:rsidRDefault="00FC4597" w14:paraId="210C8324" w14:textId="77777777">
      <w:pPr>
        <w:tabs>
          <w:tab w:val="clear" w:pos="284"/>
        </w:tabs>
        <w:ind w:firstLine="0"/>
        <w:rPr>
          <w:rFonts w:cstheme="minorHAnsi"/>
        </w:rPr>
      </w:pPr>
      <w:r w:rsidRPr="00FC4597">
        <w:rPr>
          <w:rFonts w:cstheme="minorHAnsi"/>
        </w:rPr>
        <w:t>Jämställdhetsmyndigheten inrättades föregående mandatperiod. Det är en onödig myndighet.  Sverige har nämligen redan en myndighet som arbetar med jämställdhetsfrågor, Diskrimineringsombudsmannen. Detta var en myndighet som tillskapades under Alliansen 2008 genom en sammanslagning av ett antal olika diskrimineringsmyndigheter, inklusive dåvarande Jämo - Jämställdhetsombudsmannen. Jämställdhetsmyndigheten bör därför avskaffas.</w:t>
      </w:r>
    </w:p>
    <w:p w:rsidR="00BB6339" w:rsidP="008E0FE2" w:rsidRDefault="00BB6339" w14:paraId="780FBF10" w14:textId="77777777">
      <w:pPr>
        <w:pStyle w:val="Normalutanindragellerluft"/>
      </w:pPr>
    </w:p>
    <w:sdt>
      <w:sdtPr>
        <w:rPr>
          <w:i/>
          <w:noProof/>
        </w:rPr>
        <w:alias w:val="CC_Underskrifter"/>
        <w:tag w:val="CC_Underskrifter"/>
        <w:id w:val="583496634"/>
        <w:lock w:val="sdtContentLocked"/>
        <w:placeholder>
          <w:docPart w:val="33A4D90C145B42B8AD880F6B6BD73341"/>
        </w:placeholder>
      </w:sdtPr>
      <w:sdtEndPr>
        <w:rPr>
          <w:i w:val="0"/>
          <w:noProof w:val="0"/>
        </w:rPr>
      </w:sdtEndPr>
      <w:sdtContent>
        <w:p w:rsidR="00E20F64" w:rsidP="00E20F64" w:rsidRDefault="00E20F64" w14:paraId="310BEDF7" w14:textId="77777777"/>
        <w:p w:rsidRPr="008E0FE2" w:rsidR="004801AC" w:rsidP="00E20F64" w:rsidRDefault="00045698" w14:paraId="774E2D60" w14:textId="7E7768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B5336" w:rsidRDefault="002B5336" w14:paraId="0EFB2896" w14:textId="77777777"/>
    <w:sectPr w:rsidR="002B53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2DDE" w14:textId="77777777" w:rsidR="00331626" w:rsidRDefault="00331626" w:rsidP="000C1CAD">
      <w:pPr>
        <w:spacing w:line="240" w:lineRule="auto"/>
      </w:pPr>
      <w:r>
        <w:separator/>
      </w:r>
    </w:p>
  </w:endnote>
  <w:endnote w:type="continuationSeparator" w:id="0">
    <w:p w14:paraId="744BD4AF" w14:textId="77777777" w:rsidR="00331626" w:rsidRDefault="00331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B1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13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7F1B" w14:textId="77777777" w:rsidR="00045698" w:rsidRDefault="000456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1785" w14:textId="77777777" w:rsidR="00331626" w:rsidRDefault="00331626" w:rsidP="000C1CAD">
      <w:pPr>
        <w:spacing w:line="240" w:lineRule="auto"/>
      </w:pPr>
      <w:r>
        <w:separator/>
      </w:r>
    </w:p>
  </w:footnote>
  <w:footnote w:type="continuationSeparator" w:id="0">
    <w:p w14:paraId="0B314701" w14:textId="77777777" w:rsidR="00331626" w:rsidRDefault="003316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C4B2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A2926" wp14:anchorId="74A036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5698" w14:paraId="277D029E" w14:textId="77777777">
                          <w:pPr>
                            <w:jc w:val="right"/>
                          </w:pPr>
                          <w:sdt>
                            <w:sdtPr>
                              <w:alias w:val="CC_Noformat_Partikod"/>
                              <w:tag w:val="CC_Noformat_Partikod"/>
                              <w:id w:val="-53464382"/>
                              <w:placeholder>
                                <w:docPart w:val="CB826A5AFAF843908DD4848414B30571"/>
                              </w:placeholder>
                              <w:text/>
                            </w:sdtPr>
                            <w:sdtEndPr/>
                            <w:sdtContent>
                              <w:r w:rsidR="00FC4597">
                                <w:t>M</w:t>
                              </w:r>
                            </w:sdtContent>
                          </w:sdt>
                          <w:sdt>
                            <w:sdtPr>
                              <w:alias w:val="CC_Noformat_Partinummer"/>
                              <w:tag w:val="CC_Noformat_Partinummer"/>
                              <w:id w:val="-1709555926"/>
                              <w:placeholder>
                                <w:docPart w:val="40E7386CC29745D6BBA67E41FDB42F00"/>
                              </w:placeholder>
                              <w:text/>
                            </w:sdtPr>
                            <w:sdtEndPr/>
                            <w:sdtContent>
                              <w:r w:rsidR="00FC4597">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09A2">
                    <w:pPr>
                      <w:jc w:val="right"/>
                    </w:pPr>
                    <w:sdt>
                      <w:sdtPr>
                        <w:alias w:val="CC_Noformat_Partikod"/>
                        <w:tag w:val="CC_Noformat_Partikod"/>
                        <w:id w:val="-53464382"/>
                        <w:placeholder>
                          <w:docPart w:val="CB826A5AFAF843908DD4848414B30571"/>
                        </w:placeholder>
                        <w:text/>
                      </w:sdtPr>
                      <w:sdtEndPr/>
                      <w:sdtContent>
                        <w:r w:rsidR="00FC4597">
                          <w:t>M</w:t>
                        </w:r>
                      </w:sdtContent>
                    </w:sdt>
                    <w:sdt>
                      <w:sdtPr>
                        <w:alias w:val="CC_Noformat_Partinummer"/>
                        <w:tag w:val="CC_Noformat_Partinummer"/>
                        <w:id w:val="-1709555926"/>
                        <w:placeholder>
                          <w:docPart w:val="40E7386CC29745D6BBA67E41FDB42F00"/>
                        </w:placeholder>
                        <w:text/>
                      </w:sdtPr>
                      <w:sdtEndPr/>
                      <w:sdtContent>
                        <w:r w:rsidR="00FC4597">
                          <w:t>1040</w:t>
                        </w:r>
                      </w:sdtContent>
                    </w:sdt>
                  </w:p>
                </w:txbxContent>
              </v:textbox>
              <w10:wrap anchorx="page"/>
            </v:shape>
          </w:pict>
        </mc:Fallback>
      </mc:AlternateContent>
    </w:r>
  </w:p>
  <w:p w:rsidRPr="00293C4F" w:rsidR="00262EA3" w:rsidP="00776B74" w:rsidRDefault="00262EA3" w14:paraId="560567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2F217F" w14:textId="77777777">
    <w:pPr>
      <w:jc w:val="right"/>
    </w:pPr>
  </w:p>
  <w:p w:rsidR="00262EA3" w:rsidP="00776B74" w:rsidRDefault="00262EA3" w14:paraId="5B24FC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5698" w14:paraId="3A28AE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11B5ED" wp14:anchorId="3AE97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5698" w14:paraId="45C8E9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4597">
          <w:t>M</w:t>
        </w:r>
      </w:sdtContent>
    </w:sdt>
    <w:sdt>
      <w:sdtPr>
        <w:alias w:val="CC_Noformat_Partinummer"/>
        <w:tag w:val="CC_Noformat_Partinummer"/>
        <w:id w:val="-2014525982"/>
        <w:text/>
      </w:sdtPr>
      <w:sdtEndPr/>
      <w:sdtContent>
        <w:r w:rsidR="00FC4597">
          <w:t>1040</w:t>
        </w:r>
      </w:sdtContent>
    </w:sdt>
  </w:p>
  <w:p w:rsidRPr="008227B3" w:rsidR="00262EA3" w:rsidP="008227B3" w:rsidRDefault="00045698" w14:paraId="47A6CA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5698" w14:paraId="64AAD8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:1832</w:t>
        </w:r>
      </w:sdtContent>
    </w:sdt>
  </w:p>
  <w:p w:rsidR="00262EA3" w:rsidP="00E03A3D" w:rsidRDefault="00045698" w14:paraId="0943E7AF"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FC4597" w14:paraId="0D1BDB5A" w14:textId="77777777">
        <w:pPr>
          <w:pStyle w:val="FSHRub2"/>
        </w:pPr>
        <w:r>
          <w:t>Avskaffa Jämställdhetsmyndigheten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BAB6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C4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698"/>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33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2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A2"/>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A48"/>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3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F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16"/>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A4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F64"/>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7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CF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6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9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6F3628"/>
  <w15:chartTrackingRefBased/>
  <w15:docId w15:val="{531D2D1B-DCFC-4D9A-9A02-92DD6D15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6FE7EE488C46C9B962EA1F781BA740"/>
        <w:category>
          <w:name w:val="Allmänt"/>
          <w:gallery w:val="placeholder"/>
        </w:category>
        <w:types>
          <w:type w:val="bbPlcHdr"/>
        </w:types>
        <w:behaviors>
          <w:behavior w:val="content"/>
        </w:behaviors>
        <w:guid w:val="{C48CBA61-D57A-4DB4-B7A0-7AEA5E90FAEE}"/>
      </w:docPartPr>
      <w:docPartBody>
        <w:p w:rsidR="007F6AD5" w:rsidRDefault="004A5F1D">
          <w:pPr>
            <w:pStyle w:val="E76FE7EE488C46C9B962EA1F781BA740"/>
          </w:pPr>
          <w:r w:rsidRPr="005A0A93">
            <w:rPr>
              <w:rStyle w:val="Platshllartext"/>
            </w:rPr>
            <w:t>Förslag till riksdagsbeslut</w:t>
          </w:r>
        </w:p>
      </w:docPartBody>
    </w:docPart>
    <w:docPart>
      <w:docPartPr>
        <w:name w:val="12FA6E2B7DE440A1B11D834CC06D1979"/>
        <w:category>
          <w:name w:val="Allmänt"/>
          <w:gallery w:val="placeholder"/>
        </w:category>
        <w:types>
          <w:type w:val="bbPlcHdr"/>
        </w:types>
        <w:behaviors>
          <w:behavior w:val="content"/>
        </w:behaviors>
        <w:guid w:val="{80642A79-89C5-4FFC-8679-D480878C6257}"/>
      </w:docPartPr>
      <w:docPartBody>
        <w:p w:rsidR="007F6AD5" w:rsidRDefault="004A5F1D">
          <w:pPr>
            <w:pStyle w:val="12FA6E2B7DE440A1B11D834CC06D1979"/>
          </w:pPr>
          <w:r w:rsidRPr="005A0A93">
            <w:rPr>
              <w:rStyle w:val="Platshllartext"/>
            </w:rPr>
            <w:t>Motivering</w:t>
          </w:r>
        </w:p>
      </w:docPartBody>
    </w:docPart>
    <w:docPart>
      <w:docPartPr>
        <w:name w:val="CB826A5AFAF843908DD4848414B30571"/>
        <w:category>
          <w:name w:val="Allmänt"/>
          <w:gallery w:val="placeholder"/>
        </w:category>
        <w:types>
          <w:type w:val="bbPlcHdr"/>
        </w:types>
        <w:behaviors>
          <w:behavior w:val="content"/>
        </w:behaviors>
        <w:guid w:val="{D11FC949-2B7C-420A-9211-19C974787ABD}"/>
      </w:docPartPr>
      <w:docPartBody>
        <w:p w:rsidR="007F6AD5" w:rsidRDefault="004A5F1D">
          <w:pPr>
            <w:pStyle w:val="CB826A5AFAF843908DD4848414B30571"/>
          </w:pPr>
          <w:r>
            <w:rPr>
              <w:rStyle w:val="Platshllartext"/>
            </w:rPr>
            <w:t xml:space="preserve"> </w:t>
          </w:r>
        </w:p>
      </w:docPartBody>
    </w:docPart>
    <w:docPart>
      <w:docPartPr>
        <w:name w:val="40E7386CC29745D6BBA67E41FDB42F00"/>
        <w:category>
          <w:name w:val="Allmänt"/>
          <w:gallery w:val="placeholder"/>
        </w:category>
        <w:types>
          <w:type w:val="bbPlcHdr"/>
        </w:types>
        <w:behaviors>
          <w:behavior w:val="content"/>
        </w:behaviors>
        <w:guid w:val="{7AFB72BD-A779-4546-B892-A0AC218F00D4}"/>
      </w:docPartPr>
      <w:docPartBody>
        <w:p w:rsidR="007F6AD5" w:rsidRDefault="004A5F1D">
          <w:pPr>
            <w:pStyle w:val="40E7386CC29745D6BBA67E41FDB42F00"/>
          </w:pPr>
          <w:r>
            <w:t xml:space="preserve"> </w:t>
          </w:r>
        </w:p>
      </w:docPartBody>
    </w:docPart>
    <w:docPart>
      <w:docPartPr>
        <w:name w:val="33A4D90C145B42B8AD880F6B6BD73341"/>
        <w:category>
          <w:name w:val="Allmänt"/>
          <w:gallery w:val="placeholder"/>
        </w:category>
        <w:types>
          <w:type w:val="bbPlcHdr"/>
        </w:types>
        <w:behaviors>
          <w:behavior w:val="content"/>
        </w:behaviors>
        <w:guid w:val="{35DD1E18-B80C-49D9-943D-CE209AC41D77}"/>
      </w:docPartPr>
      <w:docPartBody>
        <w:p w:rsidR="00F946F0" w:rsidRDefault="00F946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D"/>
    <w:rsid w:val="004A5F1D"/>
    <w:rsid w:val="007F6AD5"/>
    <w:rsid w:val="00911214"/>
    <w:rsid w:val="0097509A"/>
    <w:rsid w:val="00F94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6FE7EE488C46C9B962EA1F781BA740">
    <w:name w:val="E76FE7EE488C46C9B962EA1F781BA740"/>
  </w:style>
  <w:style w:type="paragraph" w:customStyle="1" w:styleId="36932E32904E4BC5B9094559D5352B40">
    <w:name w:val="36932E32904E4BC5B9094559D5352B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1C522857614C73880337B6DD467E08">
    <w:name w:val="011C522857614C73880337B6DD467E08"/>
  </w:style>
  <w:style w:type="paragraph" w:customStyle="1" w:styleId="12FA6E2B7DE440A1B11D834CC06D1979">
    <w:name w:val="12FA6E2B7DE440A1B11D834CC06D1979"/>
  </w:style>
  <w:style w:type="paragraph" w:customStyle="1" w:styleId="6B63ABA80A174FDEBE134A84AF29A193">
    <w:name w:val="6B63ABA80A174FDEBE134A84AF29A193"/>
  </w:style>
  <w:style w:type="paragraph" w:customStyle="1" w:styleId="19230D918DF643348B3BF77B80B9C6CF">
    <w:name w:val="19230D918DF643348B3BF77B80B9C6CF"/>
  </w:style>
  <w:style w:type="paragraph" w:customStyle="1" w:styleId="CB826A5AFAF843908DD4848414B30571">
    <w:name w:val="CB826A5AFAF843908DD4848414B30571"/>
  </w:style>
  <w:style w:type="paragraph" w:customStyle="1" w:styleId="40E7386CC29745D6BBA67E41FDB42F00">
    <w:name w:val="40E7386CC29745D6BBA67E41FDB42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C55CE-9CFC-45E3-A2AF-93E54344D649}"/>
</file>

<file path=customXml/itemProps2.xml><?xml version="1.0" encoding="utf-8"?>
<ds:datastoreItem xmlns:ds="http://schemas.openxmlformats.org/officeDocument/2006/customXml" ds:itemID="{7CF0C0F1-5CE6-4EB2-9B99-DC6FBF3C43F7}"/>
</file>

<file path=customXml/itemProps3.xml><?xml version="1.0" encoding="utf-8"?>
<ds:datastoreItem xmlns:ds="http://schemas.openxmlformats.org/officeDocument/2006/customXml" ds:itemID="{25A805C2-CB94-4A42-A909-437C75993481}"/>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586</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M1040 Avskaffa Jämställdhetsmyndigheten</vt:lpstr>
      <vt:lpstr>
      </vt:lpstr>
    </vt:vector>
  </TitlesOfParts>
  <Company>Sveriges riksdag</Company>
  <LinksUpToDate>false</LinksUpToDate>
  <CharactersWithSpaces>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